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59" w:rsidRPr="009D3EF5" w:rsidRDefault="00C36D8E" w:rsidP="009D3EF5">
      <w:pPr>
        <w:jc w:val="center"/>
        <w:rPr>
          <w:b/>
          <w:sz w:val="32"/>
          <w:szCs w:val="32"/>
        </w:rPr>
      </w:pPr>
      <w:r w:rsidRPr="009D3EF5">
        <w:rPr>
          <w:b/>
          <w:sz w:val="32"/>
          <w:szCs w:val="32"/>
        </w:rPr>
        <w:t>Уважаемые пациенты!</w:t>
      </w:r>
    </w:p>
    <w:p w:rsidR="00C36D8E" w:rsidRPr="009D3EF5" w:rsidRDefault="00C36D8E" w:rsidP="00C36D8E">
      <w:pPr>
        <w:ind w:firstLine="284"/>
        <w:rPr>
          <w:sz w:val="28"/>
          <w:szCs w:val="28"/>
        </w:rPr>
      </w:pPr>
      <w:r w:rsidRPr="009D3EF5">
        <w:rPr>
          <w:sz w:val="28"/>
          <w:szCs w:val="28"/>
        </w:rPr>
        <w:t xml:space="preserve">В соответствии с Федеральным Законом № 122-ФЗ от 22 августа 2004г. Льготные категории граждан имеют право </w:t>
      </w:r>
      <w:proofErr w:type="gramStart"/>
      <w:r w:rsidRPr="009D3EF5">
        <w:rPr>
          <w:sz w:val="28"/>
          <w:szCs w:val="28"/>
        </w:rPr>
        <w:t>на государс</w:t>
      </w:r>
      <w:bookmarkStart w:id="0" w:name="_GoBack"/>
      <w:bookmarkEnd w:id="0"/>
      <w:r w:rsidRPr="009D3EF5">
        <w:rPr>
          <w:sz w:val="28"/>
          <w:szCs w:val="28"/>
        </w:rPr>
        <w:t>твенную помощь в виде набора социальных услуг в части обеспечения льготными лекарственными средствами за счет средств федерального бюджета по рецептам</w:t>
      </w:r>
      <w:proofErr w:type="gramEnd"/>
      <w:r w:rsidRPr="009D3EF5">
        <w:rPr>
          <w:sz w:val="28"/>
          <w:szCs w:val="28"/>
        </w:rPr>
        <w:t xml:space="preserve"> врача.</w:t>
      </w:r>
    </w:p>
    <w:p w:rsidR="00C36D8E" w:rsidRPr="009D3EF5" w:rsidRDefault="00C36D8E" w:rsidP="00C36D8E">
      <w:pPr>
        <w:ind w:firstLine="284"/>
        <w:rPr>
          <w:sz w:val="28"/>
          <w:szCs w:val="28"/>
        </w:rPr>
      </w:pPr>
      <w:r w:rsidRPr="009D3EF5">
        <w:rPr>
          <w:sz w:val="28"/>
          <w:szCs w:val="28"/>
        </w:rPr>
        <w:t>Министерством здравоохранения РФ ежегодно пересматривается Перечень лекарственных препаратов по федеральной льготе.</w:t>
      </w:r>
    </w:p>
    <w:p w:rsidR="00C36D8E" w:rsidRPr="009D3EF5" w:rsidRDefault="00C36D8E" w:rsidP="00C36D8E">
      <w:pPr>
        <w:ind w:firstLine="284"/>
        <w:rPr>
          <w:sz w:val="28"/>
          <w:szCs w:val="28"/>
        </w:rPr>
      </w:pPr>
      <w:r w:rsidRPr="009D3EF5">
        <w:rPr>
          <w:sz w:val="28"/>
          <w:szCs w:val="28"/>
        </w:rPr>
        <w:t>За последние два года Перечень лекарственных препаратов по федеральной льготе значительно расширен.</w:t>
      </w:r>
    </w:p>
    <w:p w:rsidR="00C36D8E" w:rsidRPr="009D3EF5" w:rsidRDefault="003A6CF5" w:rsidP="00C36D8E">
      <w:pPr>
        <w:ind w:firstLine="284"/>
        <w:rPr>
          <w:sz w:val="28"/>
          <w:szCs w:val="28"/>
        </w:rPr>
      </w:pPr>
      <w:r w:rsidRPr="009D3EF5">
        <w:rPr>
          <w:sz w:val="28"/>
          <w:szCs w:val="28"/>
        </w:rPr>
        <w:t>Для обеспечения льготных категорий граждан в 2017 году лекарственные препараты, включенные в вышеуказанный Перечень, по заявкам медицинских организаций области будут закуплены за счет средств федерального бюджета.</w:t>
      </w:r>
    </w:p>
    <w:p w:rsidR="003A6CF5" w:rsidRPr="009D3EF5" w:rsidRDefault="003A6CF5" w:rsidP="00C36D8E">
      <w:pPr>
        <w:ind w:firstLine="284"/>
        <w:rPr>
          <w:sz w:val="28"/>
          <w:szCs w:val="28"/>
        </w:rPr>
      </w:pPr>
      <w:r w:rsidRPr="009D3EF5">
        <w:rPr>
          <w:sz w:val="28"/>
          <w:szCs w:val="28"/>
        </w:rPr>
        <w:t>В связи с этим, просим Вас принять обдуманное решение по сохранению права пользования набором социальных услуг в части льготного лекарственного обеспечения и если Вы отказались от данного права, изменить решение возможно в срок до 1 октября 2016 года</w:t>
      </w:r>
      <w:r w:rsidR="009D3EF5" w:rsidRPr="009D3EF5">
        <w:rPr>
          <w:sz w:val="28"/>
          <w:szCs w:val="28"/>
        </w:rPr>
        <w:t>.</w:t>
      </w:r>
    </w:p>
    <w:sectPr w:rsidR="003A6CF5" w:rsidRPr="009D3EF5" w:rsidSect="00C36D8E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8E"/>
    <w:rsid w:val="003A6CF5"/>
    <w:rsid w:val="00652D59"/>
    <w:rsid w:val="009D3EF5"/>
    <w:rsid w:val="00C3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veles</dc:creator>
  <cp:lastModifiedBy>veles</cp:lastModifiedBy>
  <cp:revision>3</cp:revision>
  <dcterms:created xsi:type="dcterms:W3CDTF">2016-09-15T05:09:00Z</dcterms:created>
  <dcterms:modified xsi:type="dcterms:W3CDTF">2016-09-15T05:26:00Z</dcterms:modified>
</cp:coreProperties>
</file>